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779" w14:textId="77777777" w:rsidR="00F953EF" w:rsidRDefault="00F953EF" w:rsidP="00F953EF">
      <w:pPr>
        <w:shd w:val="clear" w:color="auto" w:fill="F2F2F2"/>
        <w:tabs>
          <w:tab w:val="left" w:pos="142"/>
        </w:tabs>
        <w:spacing w:line="276" w:lineRule="auto"/>
        <w:ind w:right="142"/>
        <w:jc w:val="both"/>
        <w:rPr>
          <w:lang w:val="ro-RO"/>
        </w:rPr>
      </w:pPr>
      <w:r>
        <w:rPr>
          <w:rStyle w:val="Fontdeparagrafimplicit"/>
          <w:rFonts w:ascii="Times New Roman" w:eastAsia="Times New Roman" w:hAnsi="Times New Roman" w:cs="Times New Roman"/>
          <w:b/>
          <w:bCs/>
          <w:sz w:val="20"/>
          <w:szCs w:val="20"/>
          <w:shd w:val="clear" w:color="auto" w:fill="D3D3D3"/>
          <w:lang w:val="ro-RO"/>
        </w:rPr>
        <w:t>*Formularul 4</w:t>
      </w:r>
      <w:r>
        <w:rPr>
          <w:rStyle w:val="Fontdeparagrafimplicit"/>
          <w:rFonts w:ascii="Times New Roman" w:hAnsi="Times New Roman" w:cs="Times New Roman"/>
          <w:b/>
          <w:bCs/>
          <w:sz w:val="20"/>
          <w:szCs w:val="20"/>
          <w:shd w:val="clear" w:color="auto" w:fill="D3D3D3"/>
          <w:lang w:val="ro-RO"/>
        </w:rPr>
        <w:t xml:space="preserve"> – </w:t>
      </w:r>
      <w:r>
        <w:rPr>
          <w:rStyle w:val="Fontdeparagrafimplicit"/>
          <w:rFonts w:ascii="Times New Roman" w:eastAsia="Times New Roman" w:hAnsi="Times New Roman" w:cs="Times New Roman"/>
          <w:b/>
          <w:bCs/>
          <w:sz w:val="20"/>
          <w:szCs w:val="20"/>
          <w:shd w:val="clear" w:color="auto" w:fill="D3D3D3"/>
          <w:lang w:val="ro-RO"/>
        </w:rPr>
        <w:t xml:space="preserve">Declarație privind situațiile prevăzute la art. 4 și 28, alin (5), art.33 din </w:t>
      </w:r>
      <w:r>
        <w:rPr>
          <w:rStyle w:val="apple-converted-space"/>
          <w:rFonts w:ascii="Times New Roman" w:hAnsi="Times New Roman" w:cs="Times New Roman"/>
          <w:b/>
          <w:bCs/>
          <w:sz w:val="20"/>
          <w:szCs w:val="20"/>
          <w:shd w:val="clear" w:color="auto" w:fill="D3D3D3"/>
          <w:lang w:val="ro-RO"/>
        </w:rPr>
        <w:t xml:space="preserve">Ordonanța de Urgență a Guvernului nr. 109/2011 privind guvernața corporativă a întreprinderilor publice, </w:t>
      </w:r>
      <w:r>
        <w:rPr>
          <w:rStyle w:val="Fontdeparagrafimplicit"/>
          <w:rFonts w:ascii="Times New Roman" w:eastAsia="Times New Roman" w:hAnsi="Times New Roman" w:cs="Times New Roman"/>
          <w:b/>
          <w:bCs/>
          <w:sz w:val="20"/>
          <w:szCs w:val="20"/>
          <w:shd w:val="clear" w:color="auto" w:fill="D3D3D3"/>
          <w:lang w:val="ro-RO"/>
        </w:rPr>
        <w:t>cu modificările și completările ulterioare</w:t>
      </w:r>
    </w:p>
    <w:p w14:paraId="64FE32AC"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06EAE8E6"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7CF56F0E" w14:textId="77777777" w:rsidR="00F953EF" w:rsidRDefault="00F953EF" w:rsidP="00F953EF">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6EB2726E" w14:textId="77777777" w:rsidR="00F953EF" w:rsidRDefault="00F953EF" w:rsidP="00F953EF">
      <w:pPr>
        <w:tabs>
          <w:tab w:val="left" w:pos="851"/>
        </w:tabs>
        <w:spacing w:line="276" w:lineRule="auto"/>
        <w:jc w:val="both"/>
        <w:rPr>
          <w:lang w:val="it-IT"/>
        </w:rPr>
      </w:pPr>
      <w:r>
        <w:rPr>
          <w:rStyle w:val="Fontdeparagrafimplicit"/>
          <w:rFonts w:ascii="Times New Roman" w:hAnsi="Times New Roman" w:cs="Times New Roman"/>
          <w:b/>
          <w:sz w:val="20"/>
          <w:szCs w:val="20"/>
          <w:lang w:val="ro-RO"/>
        </w:rPr>
        <w:t>declar pe proprie răspundere</w:t>
      </w:r>
      <w:r>
        <w:rPr>
          <w:rStyle w:val="Fontdeparagrafimplicit"/>
          <w:rFonts w:ascii="Times New Roman" w:hAnsi="Times New Roman" w:cs="Times New Roman"/>
          <w:sz w:val="20"/>
          <w:szCs w:val="20"/>
          <w:lang w:val="ro-RO"/>
        </w:rPr>
        <w:t xml:space="preserve"> că, în ceea ce priveşte candidatura mea pentru postul de membru al consiliului de administrație al societății ....................................................... ............................., </w:t>
      </w:r>
      <w:r>
        <w:rPr>
          <w:rStyle w:val="Fontdeparagrafimplicit"/>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r>
        <w:rPr>
          <w:rStyle w:val="Fontdeparagrafimplicit"/>
          <w:rFonts w:ascii="Times New Roman" w:hAnsi="Times New Roman" w:cs="Times New Roman"/>
          <w:sz w:val="20"/>
          <w:szCs w:val="20"/>
          <w:lang w:val="fr-BE" w:eastAsia="en-GB"/>
        </w:rPr>
        <w:t>:</w:t>
      </w:r>
    </w:p>
    <w:p w14:paraId="4EDCDA06" w14:textId="77777777" w:rsidR="00F953EF" w:rsidRDefault="00F953EF" w:rsidP="00F953EF">
      <w:pPr>
        <w:pStyle w:val="Indentcorptext"/>
        <w:numPr>
          <w:ilvl w:val="0"/>
          <w:numId w:val="1"/>
        </w:numPr>
        <w:spacing w:after="0" w:line="276" w:lineRule="auto"/>
        <w:jc w:val="both"/>
      </w:pPr>
      <w:r>
        <w:rPr>
          <w:rStyle w:val="Fontdeparagrafimplicit"/>
          <w:sz w:val="20"/>
          <w:szCs w:val="20"/>
          <w:u w:val="single"/>
          <w:lang w:val="ro-RO"/>
        </w:rPr>
        <w:t>Sunt/nu sunt</w:t>
      </w:r>
      <w:r>
        <w:rPr>
          <w:rStyle w:val="Fontdeparagrafimplicit"/>
          <w:sz w:val="20"/>
          <w:szCs w:val="20"/>
          <w:lang w:val="ro-RO"/>
        </w:rPr>
        <w:t xml:space="preserve"> senator.</w:t>
      </w:r>
    </w:p>
    <w:p w14:paraId="09A4FFF6" w14:textId="77777777" w:rsidR="00F953EF" w:rsidRDefault="00F953EF" w:rsidP="00F953EF">
      <w:pPr>
        <w:pStyle w:val="Indentcorptext"/>
        <w:numPr>
          <w:ilvl w:val="0"/>
          <w:numId w:val="1"/>
        </w:numPr>
        <w:spacing w:after="0" w:line="276" w:lineRule="auto"/>
        <w:jc w:val="both"/>
      </w:pPr>
      <w:r>
        <w:rPr>
          <w:rStyle w:val="Fontdeparagrafimplicit"/>
          <w:sz w:val="20"/>
          <w:szCs w:val="20"/>
          <w:u w:val="single"/>
          <w:lang w:val="ro-RO"/>
        </w:rPr>
        <w:t>Sunt/nu sunt</w:t>
      </w:r>
      <w:r>
        <w:rPr>
          <w:rStyle w:val="Fontdeparagrafimplicit"/>
          <w:sz w:val="20"/>
          <w:szCs w:val="20"/>
          <w:lang w:val="ro-RO"/>
        </w:rPr>
        <w:t xml:space="preserve"> deputat.</w:t>
      </w:r>
    </w:p>
    <w:p w14:paraId="19FC2370" w14:textId="77777777" w:rsidR="00F953EF" w:rsidRDefault="00F953EF" w:rsidP="00F953EF">
      <w:pPr>
        <w:pStyle w:val="Indentcorptext"/>
        <w:numPr>
          <w:ilvl w:val="0"/>
          <w:numId w:val="1"/>
        </w:numPr>
        <w:spacing w:after="0" w:line="276" w:lineRule="auto"/>
        <w:jc w:val="both"/>
      </w:pPr>
      <w:r>
        <w:rPr>
          <w:rStyle w:val="Fontdeparagrafimplicit"/>
          <w:sz w:val="20"/>
          <w:szCs w:val="20"/>
          <w:u w:val="single"/>
          <w:lang w:val="ro-RO"/>
        </w:rPr>
        <w:t>Sunt/nu sunt</w:t>
      </w:r>
      <w:r>
        <w:rPr>
          <w:rStyle w:val="Fontdeparagrafimplicit"/>
          <w:sz w:val="20"/>
          <w:szCs w:val="20"/>
          <w:lang w:val="ro-RO"/>
        </w:rPr>
        <w:t xml:space="preserve"> membru al Guvernului.</w:t>
      </w:r>
    </w:p>
    <w:p w14:paraId="78E83376" w14:textId="77777777" w:rsidR="00F953EF" w:rsidRDefault="00F953EF" w:rsidP="00F953EF">
      <w:pPr>
        <w:pStyle w:val="Indentcorptext"/>
        <w:numPr>
          <w:ilvl w:val="0"/>
          <w:numId w:val="1"/>
        </w:numPr>
        <w:spacing w:after="0" w:line="276" w:lineRule="auto"/>
        <w:jc w:val="both"/>
      </w:pPr>
      <w:r>
        <w:rPr>
          <w:rStyle w:val="Fontdeparagrafimplicit"/>
          <w:sz w:val="20"/>
          <w:szCs w:val="20"/>
          <w:u w:val="single"/>
          <w:lang w:val="ro-RO"/>
        </w:rPr>
        <w:t>Sunt/nu sunt</w:t>
      </w:r>
      <w:r>
        <w:rPr>
          <w:rStyle w:val="Fontdeparagrafimplicit"/>
          <w:sz w:val="20"/>
          <w:szCs w:val="20"/>
          <w:lang w:val="ro-RO"/>
        </w:rPr>
        <w:t xml:space="preserve"> prefect și subprefect</w:t>
      </w:r>
    </w:p>
    <w:p w14:paraId="7F0B2369" w14:textId="77777777" w:rsidR="00F953EF" w:rsidRDefault="00F953EF" w:rsidP="00F953EF">
      <w:pPr>
        <w:pStyle w:val="Indentcorptext"/>
        <w:numPr>
          <w:ilvl w:val="0"/>
          <w:numId w:val="1"/>
        </w:numPr>
        <w:spacing w:after="0" w:line="276" w:lineRule="auto"/>
        <w:jc w:val="both"/>
      </w:pPr>
      <w:r>
        <w:rPr>
          <w:rStyle w:val="Fontdeparagrafimplicit"/>
          <w:sz w:val="20"/>
          <w:szCs w:val="20"/>
          <w:u w:val="single"/>
          <w:lang w:val="ro-RO"/>
        </w:rPr>
        <w:t>Sunt/nu sunt</w:t>
      </w:r>
      <w:r>
        <w:rPr>
          <w:rStyle w:val="Fontdeparagrafimplicit"/>
          <w:sz w:val="20"/>
          <w:szCs w:val="20"/>
          <w:lang w:val="ro-RO"/>
        </w:rPr>
        <w:t xml:space="preserve"> primar și viceprimar</w:t>
      </w:r>
    </w:p>
    <w:p w14:paraId="695A6290" w14:textId="77777777" w:rsidR="00F953EF" w:rsidRDefault="00F953EF" w:rsidP="00F953EF">
      <w:pPr>
        <w:pStyle w:val="Indentcorptext"/>
        <w:numPr>
          <w:ilvl w:val="0"/>
          <w:numId w:val="1"/>
        </w:numPr>
        <w:spacing w:after="0" w:line="276" w:lineRule="auto"/>
        <w:jc w:val="both"/>
        <w:rPr>
          <w:lang w:val="it-IT"/>
        </w:rPr>
      </w:pPr>
      <w:r>
        <w:rPr>
          <w:rStyle w:val="Fontdeparagrafimplicit"/>
          <w:sz w:val="20"/>
          <w:szCs w:val="20"/>
          <w:u w:val="single"/>
          <w:lang w:val="ro-RO"/>
        </w:rPr>
        <w:t>Am/ nu am auditat</w:t>
      </w:r>
      <w:r>
        <w:rPr>
          <w:rStyle w:val="Fontdeparagrafimplicit"/>
          <w:sz w:val="20"/>
          <w:szCs w:val="20"/>
          <w:lang w:val="ro-RO"/>
        </w:rPr>
        <w:t xml:space="preserve"> situaţiile financiare ale societăţii în cauză în oricare din ultimii 3 ani financiari anteriori nominalizării.</w:t>
      </w:r>
    </w:p>
    <w:p w14:paraId="4B840C0C" w14:textId="77777777" w:rsidR="00F953EF" w:rsidRDefault="00F953EF" w:rsidP="00F953EF">
      <w:pPr>
        <w:pStyle w:val="Indentcorptext"/>
        <w:numPr>
          <w:ilvl w:val="0"/>
          <w:numId w:val="2"/>
        </w:numPr>
        <w:spacing w:after="0" w:line="276" w:lineRule="auto"/>
        <w:jc w:val="both"/>
        <w:rPr>
          <w:lang w:val="it-IT"/>
        </w:rPr>
      </w:pPr>
      <w:r>
        <w:rPr>
          <w:rStyle w:val="Fontdeparagrafimplicit"/>
          <w:sz w:val="20"/>
          <w:szCs w:val="20"/>
          <w:u w:val="single"/>
          <w:lang w:val="ro-RO"/>
        </w:rPr>
        <w:t>Nu sunt/sunt incapabil</w:t>
      </w:r>
      <w:r>
        <w:rPr>
          <w:rStyle w:val="Fontdeparagrafimplicit"/>
          <w:sz w:val="20"/>
          <w:szCs w:val="20"/>
          <w:lang w:val="ro-RO"/>
        </w:rPr>
        <w:t xml:space="preserve"> sau n</w:t>
      </w:r>
      <w:r>
        <w:rPr>
          <w:rStyle w:val="Fontdeparagrafimplicit"/>
          <w:sz w:val="20"/>
          <w:szCs w:val="20"/>
          <w:u w:val="single"/>
          <w:lang w:val="ro-RO"/>
        </w:rPr>
        <w:t>u am fost/am fost condamnat</w:t>
      </w:r>
      <w:r>
        <w:rPr>
          <w:rStyle w:val="Fontdeparagrafimplicit"/>
          <w:sz w:val="20"/>
          <w:szCs w:val="20"/>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23CF0B1E" w14:textId="77777777" w:rsidR="00F953EF" w:rsidRDefault="00F953EF" w:rsidP="00F953EF">
      <w:pPr>
        <w:pStyle w:val="Listparagraf"/>
        <w:numPr>
          <w:ilvl w:val="0"/>
          <w:numId w:val="2"/>
        </w:numPr>
        <w:suppressAutoHyphens w:val="0"/>
        <w:spacing w:line="276" w:lineRule="auto"/>
        <w:jc w:val="both"/>
      </w:pPr>
      <w:r>
        <w:rPr>
          <w:rStyle w:val="apple-converted-space"/>
          <w:rFonts w:ascii="Times New Roman" w:hAnsi="Times New Roman" w:cs="Times New Roman"/>
          <w:sz w:val="20"/>
          <w:szCs w:val="20"/>
          <w:u w:val="single"/>
          <w:shd w:val="clear" w:color="auto" w:fill="FFFFFF"/>
          <w:lang w:val="ro-RO"/>
        </w:rPr>
        <w:t>Pot/nu pot ocupa</w:t>
      </w:r>
      <w:r>
        <w:rPr>
          <w:rStyle w:val="apple-converted-space"/>
          <w:rFonts w:ascii="Times New Roman" w:hAnsi="Times New Roman" w:cs="Times New Roman"/>
          <w:sz w:val="20"/>
          <w:szCs w:val="20"/>
          <w:shd w:val="clear" w:color="auto" w:fill="FFFFFF"/>
          <w:lang w:val="ro-RO"/>
        </w:rPr>
        <w:t xml:space="preserve"> funcţia de administrator sau director, conform legii nr. 31/1990, republicată, cu modificările şi completările ulterioare.</w:t>
      </w:r>
    </w:p>
    <w:p w14:paraId="58EA40CF" w14:textId="77777777" w:rsidR="00F953EF" w:rsidRDefault="00F953EF" w:rsidP="00F953EF">
      <w:pPr>
        <w:pStyle w:val="Listparagraf"/>
        <w:numPr>
          <w:ilvl w:val="0"/>
          <w:numId w:val="2"/>
        </w:numPr>
        <w:suppressAutoHyphens w:val="0"/>
        <w:spacing w:line="276" w:lineRule="auto"/>
        <w:jc w:val="both"/>
      </w:pPr>
      <w:r>
        <w:rPr>
          <w:rStyle w:val="apple-converted-space"/>
          <w:rFonts w:ascii="Times New Roman" w:hAnsi="Times New Roman" w:cs="Times New Roman"/>
          <w:sz w:val="20"/>
          <w:szCs w:val="20"/>
          <w:u w:val="single"/>
          <w:shd w:val="clear" w:color="auto" w:fill="FFFFFF"/>
          <w:lang w:val="ro-RO"/>
        </w:rPr>
        <w:t>Am fost/nu am fost</w:t>
      </w:r>
      <w:r>
        <w:rPr>
          <w:rStyle w:val="apple-converted-space"/>
          <w:rFonts w:ascii="Times New Roman" w:hAnsi="Times New Roman" w:cs="Times New Roman"/>
          <w:sz w:val="20"/>
          <w:szCs w:val="20"/>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14:paraId="2DC526E8" w14:textId="77777777" w:rsidR="00F953EF" w:rsidRDefault="00F953EF" w:rsidP="00F953EF">
      <w:pPr>
        <w:pStyle w:val="Listparagraf"/>
        <w:numPr>
          <w:ilvl w:val="0"/>
          <w:numId w:val="2"/>
        </w:numPr>
        <w:suppressAutoHyphens w:val="0"/>
        <w:spacing w:line="276" w:lineRule="auto"/>
        <w:jc w:val="both"/>
      </w:pPr>
      <w:r>
        <w:rPr>
          <w:rStyle w:val="apple-converted-space"/>
          <w:rFonts w:ascii="Times New Roman" w:hAnsi="Times New Roman" w:cs="Times New Roman"/>
          <w:sz w:val="20"/>
          <w:szCs w:val="20"/>
          <w:u w:val="single"/>
          <w:shd w:val="clear" w:color="auto" w:fill="FFFFFF"/>
          <w:lang w:val="ro-RO"/>
        </w:rPr>
        <w:t>Am fost/ nu am fost condamnat/ă</w:t>
      </w:r>
      <w:r>
        <w:rPr>
          <w:rStyle w:val="apple-converted-space"/>
          <w:rFonts w:ascii="Times New Roman" w:hAnsi="Times New Roman" w:cs="Times New Roman"/>
          <w:sz w:val="20"/>
          <w:szCs w:val="20"/>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7F7266B9" w14:textId="77777777" w:rsidR="00F953EF" w:rsidRDefault="00F953EF" w:rsidP="00F953EF">
      <w:pPr>
        <w:pStyle w:val="Listparagraf"/>
        <w:numPr>
          <w:ilvl w:val="0"/>
          <w:numId w:val="2"/>
        </w:numPr>
        <w:suppressAutoHyphens w:val="0"/>
        <w:spacing w:line="276" w:lineRule="auto"/>
        <w:jc w:val="both"/>
      </w:pPr>
      <w:r>
        <w:rPr>
          <w:rStyle w:val="apple-converted-space"/>
          <w:rFonts w:ascii="Times New Roman" w:hAnsi="Times New Roman" w:cs="Times New Roman"/>
          <w:sz w:val="20"/>
          <w:szCs w:val="20"/>
          <w:u w:val="single"/>
          <w:shd w:val="clear" w:color="auto" w:fill="FFFFFF"/>
          <w:lang w:val="ro-RO"/>
        </w:rPr>
        <w:t>Mi s-a interzis/nu mi s-a interzis</w:t>
      </w:r>
      <w:r>
        <w:rPr>
          <w:rStyle w:val="apple-converted-space"/>
          <w:rFonts w:ascii="Times New Roman" w:hAnsi="Times New Roman" w:cs="Times New Roman"/>
          <w:sz w:val="20"/>
          <w:szCs w:val="20"/>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14:paraId="62DBBC3E" w14:textId="77777777" w:rsidR="00F953EF" w:rsidRDefault="00F953EF" w:rsidP="00F953EF">
      <w:pPr>
        <w:pStyle w:val="Listparagraf"/>
        <w:numPr>
          <w:ilvl w:val="0"/>
          <w:numId w:val="2"/>
        </w:numPr>
        <w:suppressAutoHyphens w:val="0"/>
        <w:spacing w:line="276" w:lineRule="auto"/>
        <w:jc w:val="both"/>
        <w:rPr>
          <w:lang w:val="it-IT"/>
        </w:rPr>
      </w:pPr>
      <w:r>
        <w:rPr>
          <w:rStyle w:val="apple-converted-space"/>
          <w:rFonts w:ascii="Times New Roman" w:hAnsi="Times New Roman" w:cs="Times New Roman"/>
          <w:sz w:val="20"/>
          <w:szCs w:val="20"/>
          <w:u w:val="single"/>
          <w:shd w:val="clear" w:color="auto" w:fill="FFFFFF"/>
          <w:lang w:val="ro-RO"/>
        </w:rPr>
        <w:t>Am fost/nu am fost destituit/ă</w:t>
      </w:r>
      <w:r>
        <w:rPr>
          <w:rStyle w:val="apple-converted-space"/>
          <w:rFonts w:ascii="Times New Roman" w:hAnsi="Times New Roman" w:cs="Times New Roman"/>
          <w:sz w:val="20"/>
          <w:szCs w:val="20"/>
          <w:shd w:val="clear" w:color="auto" w:fill="FFFFFF"/>
          <w:lang w:val="ro-RO"/>
        </w:rPr>
        <w:t xml:space="preserve"> dintr-o funcţie publică sau nu mi-a încetat contractul individual de muncă pentru motive disciplinare în ultimii 3 ani.</w:t>
      </w:r>
    </w:p>
    <w:p w14:paraId="22D18C3D" w14:textId="77777777" w:rsidR="00F953EF" w:rsidRDefault="00F953EF" w:rsidP="00F953EF">
      <w:pPr>
        <w:pStyle w:val="Listparagraf"/>
        <w:numPr>
          <w:ilvl w:val="0"/>
          <w:numId w:val="2"/>
        </w:numPr>
        <w:suppressAutoHyphens w:val="0"/>
        <w:spacing w:line="276" w:lineRule="auto"/>
        <w:jc w:val="both"/>
      </w:pPr>
      <w:r>
        <w:rPr>
          <w:rStyle w:val="Fontdeparagrafimplicit"/>
          <w:rFonts w:ascii="Times New Roman" w:hAnsi="Times New Roman" w:cs="Times New Roman"/>
          <w:sz w:val="20"/>
          <w:szCs w:val="20"/>
          <w:lang w:val="pt-BR"/>
        </w:rPr>
        <w:t>Am desfășurat/nu am desfășurat activități de poliție politică, așa cum sunt acestea definite prin lege</w:t>
      </w:r>
    </w:p>
    <w:p w14:paraId="5BFDC159" w14:textId="77777777" w:rsidR="00F953EF" w:rsidRDefault="00F953EF" w:rsidP="00F953EF">
      <w:pPr>
        <w:spacing w:line="276" w:lineRule="auto"/>
        <w:jc w:val="both"/>
      </w:pPr>
    </w:p>
    <w:p w14:paraId="30EF4E39" w14:textId="77777777" w:rsidR="00F953EF" w:rsidRDefault="00F953EF" w:rsidP="00F953EF">
      <w:pPr>
        <w:spacing w:line="276" w:lineRule="auto"/>
        <w:jc w:val="both"/>
      </w:pPr>
    </w:p>
    <w:p w14:paraId="6798A0D8" w14:textId="77777777" w:rsidR="00F953EF" w:rsidRDefault="00F953EF" w:rsidP="00F953EF">
      <w:pPr>
        <w:spacing w:line="276" w:lineRule="auto"/>
        <w:jc w:val="both"/>
      </w:pPr>
    </w:p>
    <w:p w14:paraId="655F6AE3" w14:textId="77777777" w:rsidR="00F953EF" w:rsidRDefault="00F953EF" w:rsidP="00F953EF">
      <w:pPr>
        <w:spacing w:line="276" w:lineRule="auto"/>
        <w:jc w:val="both"/>
      </w:pPr>
    </w:p>
    <w:p w14:paraId="1894804D" w14:textId="77777777" w:rsidR="00F953EF" w:rsidRDefault="00F953EF" w:rsidP="00F953EF">
      <w:pPr>
        <w:spacing w:line="276" w:lineRule="auto"/>
        <w:jc w:val="both"/>
      </w:pPr>
    </w:p>
    <w:p w14:paraId="140ACACA" w14:textId="77777777" w:rsidR="00F953EF" w:rsidRDefault="00F953EF" w:rsidP="00F953EF">
      <w:pPr>
        <w:spacing w:line="276" w:lineRule="auto"/>
        <w:jc w:val="both"/>
      </w:pPr>
    </w:p>
    <w:p w14:paraId="7D125F6D" w14:textId="77777777" w:rsidR="00F953EF" w:rsidRDefault="00F953EF" w:rsidP="00F953EF">
      <w:pPr>
        <w:spacing w:line="276" w:lineRule="auto"/>
        <w:jc w:val="both"/>
      </w:pPr>
    </w:p>
    <w:p w14:paraId="44E3D3B4" w14:textId="77777777" w:rsidR="00F953EF" w:rsidRDefault="00F953EF" w:rsidP="00F953EF">
      <w:pPr>
        <w:spacing w:line="276" w:lineRule="auto"/>
        <w:jc w:val="both"/>
      </w:pPr>
    </w:p>
    <w:p w14:paraId="733D8B03" w14:textId="77777777" w:rsidR="00F953EF" w:rsidRDefault="00F953EF" w:rsidP="00F953EF">
      <w:pPr>
        <w:spacing w:line="276" w:lineRule="auto"/>
        <w:jc w:val="both"/>
      </w:pPr>
    </w:p>
    <w:p w14:paraId="1B0ADE24" w14:textId="77777777" w:rsidR="00F953EF" w:rsidRDefault="00F953EF" w:rsidP="00F953EF">
      <w:pPr>
        <w:spacing w:line="276" w:lineRule="auto"/>
        <w:jc w:val="both"/>
      </w:pPr>
    </w:p>
    <w:p w14:paraId="0AF8BBDC" w14:textId="77777777" w:rsidR="00F953EF" w:rsidRDefault="00F953EF" w:rsidP="00F953EF">
      <w:pPr>
        <w:spacing w:line="276" w:lineRule="auto"/>
        <w:jc w:val="both"/>
      </w:pPr>
    </w:p>
    <w:p w14:paraId="034BA3EB" w14:textId="77777777" w:rsidR="00F953EF" w:rsidRDefault="00F953EF" w:rsidP="00F953EF">
      <w:pPr>
        <w:spacing w:line="276" w:lineRule="auto"/>
        <w:jc w:val="both"/>
      </w:pPr>
    </w:p>
    <w:p w14:paraId="07DC1C4E" w14:textId="77777777" w:rsidR="00F953EF" w:rsidRDefault="00F953EF" w:rsidP="00F953EF">
      <w:pPr>
        <w:spacing w:line="276" w:lineRule="auto"/>
        <w:jc w:val="both"/>
      </w:pPr>
    </w:p>
    <w:p w14:paraId="22369D14" w14:textId="77777777" w:rsidR="00F953EF" w:rsidRDefault="00F953EF" w:rsidP="00F953EF">
      <w:pPr>
        <w:tabs>
          <w:tab w:val="left" w:pos="851"/>
        </w:tabs>
        <w:jc w:val="both"/>
        <w:rPr>
          <w:rFonts w:ascii="Times New Roman" w:hAnsi="Times New Roman" w:cs="Times New Roman"/>
          <w:sz w:val="20"/>
          <w:szCs w:val="20"/>
          <w:lang w:val="fr-BE"/>
        </w:rPr>
      </w:pPr>
      <w:proofErr w:type="spellStart"/>
      <w:r>
        <w:rPr>
          <w:rFonts w:ascii="Times New Roman" w:hAnsi="Times New Roman" w:cs="Times New Roman"/>
          <w:sz w:val="20"/>
          <w:szCs w:val="20"/>
          <w:lang w:val="fr-BE"/>
        </w:rPr>
        <w:t>Vă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rugăm</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bifați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toate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secțiunile</w:t>
      </w:r>
      <w:proofErr w:type="spellEnd"/>
      <w:r>
        <w:rPr>
          <w:rFonts w:ascii="Times New Roman" w:hAnsi="Times New Roman" w:cs="Times New Roman"/>
          <w:sz w:val="20"/>
          <w:szCs w:val="20"/>
          <w:lang w:val="fr-BE"/>
        </w:rPr>
        <w:t xml:space="preserve"> de mai </w:t>
      </w:r>
      <w:proofErr w:type="spellStart"/>
      <w:r>
        <w:rPr>
          <w:rFonts w:ascii="Times New Roman" w:hAnsi="Times New Roman" w:cs="Times New Roman"/>
          <w:sz w:val="20"/>
          <w:szCs w:val="20"/>
          <w:lang w:val="fr-BE"/>
        </w:rPr>
        <w:t>jos</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conformitate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situația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dvs</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actuala</w:t>
      </w:r>
      <w:proofErr w:type="spellEnd"/>
      <w:r>
        <w:rPr>
          <w:rFonts w:ascii="Times New Roman" w:hAnsi="Times New Roman" w:cs="Times New Roman"/>
          <w:sz w:val="20"/>
          <w:szCs w:val="20"/>
          <w:lang w:val="fr-BE"/>
        </w:rPr>
        <w:t>:</w:t>
      </w:r>
      <w:proofErr w:type="gramEnd"/>
    </w:p>
    <w:p w14:paraId="2434D057" w14:textId="77777777" w:rsidR="00F953EF" w:rsidRDefault="00F953EF" w:rsidP="00F953EF">
      <w:pPr>
        <w:tabs>
          <w:tab w:val="left" w:pos="851"/>
        </w:tabs>
        <w:jc w:val="both"/>
        <w:rPr>
          <w:rFonts w:ascii="Times New Roman" w:hAnsi="Times New Roman" w:cs="Times New Roman"/>
          <w:sz w:val="20"/>
          <w:szCs w:val="20"/>
          <w:lang w:val="fr-BE"/>
        </w:rPr>
      </w:pPr>
    </w:p>
    <w:p w14:paraId="19295A29" w14:textId="77777777" w:rsidR="00F953EF" w:rsidRDefault="00F953EF" w:rsidP="00F953EF">
      <w:pPr>
        <w:tabs>
          <w:tab w:val="left" w:pos="851"/>
        </w:tabs>
        <w:jc w:val="both"/>
        <w:rPr>
          <w:rFonts w:ascii="Times New Roman" w:hAnsi="Times New Roman" w:cs="Times New Roman"/>
          <w:sz w:val="20"/>
          <w:szCs w:val="20"/>
          <w:lang w:val="fr-BE"/>
        </w:rPr>
      </w:pPr>
    </w:p>
    <w:tbl>
      <w:tblPr>
        <w:tblW w:w="9213" w:type="dxa"/>
        <w:tblInd w:w="534" w:type="dxa"/>
        <w:tblCellMar>
          <w:left w:w="10" w:type="dxa"/>
          <w:right w:w="10" w:type="dxa"/>
        </w:tblCellMar>
        <w:tblLook w:val="04A0" w:firstRow="1" w:lastRow="0" w:firstColumn="1" w:lastColumn="0" w:noHBand="0" w:noVBand="1"/>
      </w:tblPr>
      <w:tblGrid>
        <w:gridCol w:w="9213"/>
      </w:tblGrid>
      <w:tr w:rsidR="00F953EF" w14:paraId="0A73BB2C" w14:textId="77777777" w:rsidTr="00470A10">
        <w:trPr>
          <w:trHeight w:val="1659"/>
        </w:trPr>
        <w:tc>
          <w:tcPr>
            <w:tcW w:w="9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996" w:type="dxa"/>
              <w:tblCellMar>
                <w:left w:w="10" w:type="dxa"/>
                <w:right w:w="10" w:type="dxa"/>
              </w:tblCellMar>
              <w:tblLook w:val="04A0" w:firstRow="1" w:lastRow="0" w:firstColumn="1" w:lastColumn="0" w:noHBand="0" w:noVBand="1"/>
            </w:tblPr>
            <w:tblGrid>
              <w:gridCol w:w="498"/>
              <w:gridCol w:w="498"/>
            </w:tblGrid>
            <w:tr w:rsidR="00F953EF" w:rsidRPr="00300980" w14:paraId="1C07D05C" w14:textId="77777777" w:rsidTr="00470A10">
              <w:trPr>
                <w:trHeight w:val="322"/>
              </w:trPr>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489BB" w14:textId="77777777" w:rsidR="00F953EF" w:rsidRDefault="00F953EF" w:rsidP="00470A10">
                  <w:pPr>
                    <w:pStyle w:val="Listparagraf"/>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Da </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4C149" w14:textId="77777777" w:rsidR="00F953EF" w:rsidRDefault="00F953EF" w:rsidP="00470A10">
                  <w:pPr>
                    <w:pStyle w:val="Listparagraf"/>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Nu </w:t>
                  </w:r>
                </w:p>
              </w:tc>
            </w:tr>
            <w:tr w:rsidR="00F953EF" w:rsidRPr="00300980" w14:paraId="1B64724D" w14:textId="77777777" w:rsidTr="00470A10">
              <w:trPr>
                <w:trHeight w:val="322"/>
              </w:trPr>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10DCB" w14:textId="77777777" w:rsidR="00F953EF" w:rsidRDefault="00F953EF" w:rsidP="00470A10">
                  <w:pPr>
                    <w:pStyle w:val="Listparagraf"/>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 </w:t>
                  </w:r>
                </w:p>
              </w:tc>
              <w:tc>
                <w:tcPr>
                  <w:tcW w:w="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B23AC" w14:textId="77777777" w:rsidR="00F953EF" w:rsidRDefault="00F953EF" w:rsidP="00470A10">
                  <w:pPr>
                    <w:pStyle w:val="Listparagraf"/>
                    <w:tabs>
                      <w:tab w:val="left" w:pos="851"/>
                    </w:tabs>
                    <w:ind w:left="0"/>
                    <w:jc w:val="both"/>
                    <w:rPr>
                      <w:rFonts w:ascii="Times New Roman" w:hAnsi="Times New Roman" w:cs="Times New Roman"/>
                      <w:sz w:val="20"/>
                      <w:szCs w:val="20"/>
                      <w:lang w:val="fr-BE"/>
                    </w:rPr>
                  </w:pPr>
                </w:p>
              </w:tc>
            </w:tr>
          </w:tbl>
          <w:p w14:paraId="7781AE44" w14:textId="77777777" w:rsidR="00F953EF" w:rsidRDefault="00F953EF" w:rsidP="00470A10">
            <w:pPr>
              <w:tabs>
                <w:tab w:val="left" w:pos="37"/>
              </w:tabs>
              <w:spacing w:line="276" w:lineRule="auto"/>
              <w:ind w:left="37"/>
              <w:jc w:val="both"/>
              <w:rPr>
                <w:lang w:val="it-IT"/>
              </w:rPr>
            </w:pPr>
            <w:proofErr w:type="spellStart"/>
            <w:r>
              <w:rPr>
                <w:rStyle w:val="Fontdeparagrafimplicit"/>
                <w:rFonts w:ascii="Times New Roman" w:hAnsi="Times New Roman" w:cs="Times New Roman"/>
                <w:sz w:val="20"/>
                <w:szCs w:val="20"/>
                <w:lang w:val="fr-BE"/>
              </w:rPr>
              <w:t>Sunteți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angajat</w:t>
            </w:r>
            <w:proofErr w:type="spellEnd"/>
            <w:r>
              <w:rPr>
                <w:rStyle w:val="Fontdeparagrafimplicit"/>
                <w:rFonts w:ascii="Times New Roman" w:hAnsi="Times New Roman" w:cs="Times New Roman"/>
                <w:sz w:val="20"/>
                <w:szCs w:val="20"/>
                <w:lang w:val="fr-BE"/>
              </w:rPr>
              <w:t xml:space="preserve"> al </w:t>
            </w:r>
            <w:proofErr w:type="spellStart"/>
            <w:r>
              <w:rPr>
                <w:rStyle w:val="Fontdeparagrafimplicit"/>
                <w:rFonts w:ascii="Times New Roman" w:hAnsi="Times New Roman" w:cs="Times New Roman"/>
                <w:sz w:val="20"/>
                <w:szCs w:val="20"/>
                <w:lang w:val="fr-BE"/>
              </w:rPr>
              <w:t>altor</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autorități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sau</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instituții</w:t>
            </w:r>
            <w:proofErr w:type="spellEnd"/>
            <w:r>
              <w:rPr>
                <w:rStyle w:val="Fontdeparagrafimplicit"/>
                <w:rFonts w:ascii="Times New Roman" w:hAnsi="Times New Roman" w:cs="Times New Roman"/>
                <w:sz w:val="20"/>
                <w:szCs w:val="20"/>
                <w:lang w:val="fr-BE"/>
              </w:rPr>
              <w:t xml:space="preserve"> </w:t>
            </w:r>
            <w:proofErr w:type="spellStart"/>
            <w:proofErr w:type="gramStart"/>
            <w:r>
              <w:rPr>
                <w:rStyle w:val="Fontdeparagrafimplicit"/>
                <w:rFonts w:ascii="Times New Roman" w:hAnsi="Times New Roman" w:cs="Times New Roman"/>
                <w:sz w:val="20"/>
                <w:szCs w:val="20"/>
                <w:lang w:val="fr-BE"/>
              </w:rPr>
              <w:t>publice</w:t>
            </w:r>
            <w:proofErr w:type="spellEnd"/>
            <w:r>
              <w:rPr>
                <w:rStyle w:val="Fontdeparagrafimplicit"/>
                <w:rFonts w:ascii="Times New Roman" w:hAnsi="Times New Roman" w:cs="Times New Roman"/>
                <w:sz w:val="20"/>
                <w:szCs w:val="20"/>
                <w:lang w:val="it-IT"/>
              </w:rPr>
              <w:t>?</w:t>
            </w:r>
            <w:proofErr w:type="gramEnd"/>
            <w:r>
              <w:rPr>
                <w:rStyle w:val="Fontdeparagrafimplicit"/>
                <w:rFonts w:ascii="Times New Roman" w:hAnsi="Times New Roman" w:cs="Times New Roman"/>
                <w:sz w:val="20"/>
                <w:szCs w:val="20"/>
                <w:lang w:val="it-IT"/>
              </w:rPr>
              <w:t xml:space="preserve">  </w:t>
            </w:r>
          </w:p>
          <w:p w14:paraId="45074CAE" w14:textId="77777777" w:rsidR="00F953EF" w:rsidRDefault="00F953EF" w:rsidP="00470A10">
            <w:pPr>
              <w:tabs>
                <w:tab w:val="left" w:pos="37"/>
              </w:tabs>
              <w:spacing w:line="276" w:lineRule="auto"/>
              <w:ind w:left="37"/>
              <w:jc w:val="both"/>
              <w:rPr>
                <w:rFonts w:ascii="Times New Roman" w:hAnsi="Times New Roman" w:cs="Times New Roman"/>
                <w:sz w:val="20"/>
                <w:szCs w:val="20"/>
                <w:lang w:val="fr-BE"/>
              </w:rPr>
            </w:pPr>
            <w:proofErr w:type="spellStart"/>
            <w:r>
              <w:rPr>
                <w:rFonts w:ascii="Times New Roman" w:hAnsi="Times New Roman" w:cs="Times New Roman"/>
                <w:sz w:val="20"/>
                <w:szCs w:val="20"/>
                <w:lang w:val="fr-BE"/>
              </w:rPr>
              <w:t>Daca</w:t>
            </w:r>
            <w:proofErr w:type="spellEnd"/>
            <w:r>
              <w:rPr>
                <w:rFonts w:ascii="Times New Roman" w:hAnsi="Times New Roman" w:cs="Times New Roman"/>
                <w:sz w:val="20"/>
                <w:szCs w:val="20"/>
                <w:lang w:val="fr-BE"/>
              </w:rPr>
              <w:t xml:space="preserve"> DA, </w:t>
            </w:r>
            <w:proofErr w:type="spellStart"/>
            <w:r>
              <w:rPr>
                <w:rFonts w:ascii="Times New Roman" w:hAnsi="Times New Roman" w:cs="Times New Roman"/>
                <w:sz w:val="20"/>
                <w:szCs w:val="20"/>
                <w:lang w:val="fr-BE"/>
              </w:rPr>
              <w:t>pe</w:t>
            </w:r>
            <w:proofErr w:type="spellEnd"/>
            <w:r>
              <w:rPr>
                <w:rFonts w:ascii="Times New Roman" w:hAnsi="Times New Roman" w:cs="Times New Roman"/>
                <w:sz w:val="20"/>
                <w:szCs w:val="20"/>
                <w:lang w:val="fr-BE"/>
              </w:rPr>
              <w:t xml:space="preserve"> ce post si </w:t>
            </w:r>
            <w:proofErr w:type="spellStart"/>
            <w:proofErr w:type="gramStart"/>
            <w:r>
              <w:rPr>
                <w:rFonts w:ascii="Times New Roman" w:hAnsi="Times New Roman" w:cs="Times New Roman"/>
                <w:sz w:val="20"/>
                <w:szCs w:val="20"/>
                <w:lang w:val="fr-BE"/>
              </w:rPr>
              <w:t>la</w:t>
            </w:r>
            <w:proofErr w:type="spellEnd"/>
            <w:proofErr w:type="gramEnd"/>
            <w:r>
              <w:rPr>
                <w:rFonts w:ascii="Times New Roman" w:hAnsi="Times New Roman" w:cs="Times New Roman"/>
                <w:sz w:val="20"/>
                <w:szCs w:val="20"/>
                <w:lang w:val="fr-BE"/>
              </w:rPr>
              <w:t xml:space="preserve"> ce </w:t>
            </w:r>
            <w:proofErr w:type="spellStart"/>
            <w:r>
              <w:rPr>
                <w:rFonts w:ascii="Times New Roman" w:hAnsi="Times New Roman" w:cs="Times New Roman"/>
                <w:sz w:val="20"/>
                <w:szCs w:val="20"/>
                <w:lang w:val="fr-BE"/>
              </w:rPr>
              <w:t>autorități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instituții</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publice</w:t>
            </w:r>
            <w:proofErr w:type="spellEnd"/>
            <w:r>
              <w:rPr>
                <w:rFonts w:ascii="Times New Roman" w:hAnsi="Times New Roman" w:cs="Times New Roman"/>
                <w:sz w:val="20"/>
                <w:szCs w:val="20"/>
                <w:lang w:val="fr-BE"/>
              </w:rPr>
              <w:t>?</w:t>
            </w:r>
            <w:proofErr w:type="gramEnd"/>
          </w:p>
          <w:p w14:paraId="4415914B" w14:textId="77777777" w:rsidR="00F953EF" w:rsidRDefault="00F953EF" w:rsidP="00470A10">
            <w:pPr>
              <w:tabs>
                <w:tab w:val="left" w:pos="37"/>
              </w:tabs>
              <w:spacing w:line="276" w:lineRule="auto"/>
              <w:ind w:left="37"/>
              <w:jc w:val="both"/>
            </w:pPr>
            <w:r>
              <w:rPr>
                <w:rStyle w:val="Fontdeparagrafimplicit"/>
                <w:rFonts w:ascii="Times New Roman" w:hAnsi="Times New Roman" w:cs="Times New Roman"/>
                <w:sz w:val="20"/>
                <w:szCs w:val="20"/>
              </w:rPr>
              <w:t xml:space="preserve">Art. 28, </w:t>
            </w:r>
            <w:proofErr w:type="spellStart"/>
            <w:r>
              <w:rPr>
                <w:rStyle w:val="Fontdeparagrafimplicit"/>
                <w:rFonts w:ascii="Times New Roman" w:hAnsi="Times New Roman" w:cs="Times New Roman"/>
                <w:sz w:val="20"/>
                <w:szCs w:val="20"/>
              </w:rPr>
              <w:t>alin</w:t>
            </w:r>
            <w:proofErr w:type="spellEnd"/>
            <w:r>
              <w:rPr>
                <w:rStyle w:val="Fontdeparagrafimplicit"/>
                <w:rFonts w:ascii="Times New Roman" w:hAnsi="Times New Roman" w:cs="Times New Roman"/>
                <w:sz w:val="20"/>
                <w:szCs w:val="20"/>
              </w:rPr>
              <w:t xml:space="preserve"> (5) - </w:t>
            </w:r>
            <w:r>
              <w:rPr>
                <w:rStyle w:val="Fontdeparagrafimplicit"/>
                <w:rFonts w:ascii="Times New Roman" w:hAnsi="Times New Roman" w:cs="Times New Roman"/>
                <w:sz w:val="20"/>
                <w:szCs w:val="20"/>
                <w:lang w:val="ro-RO"/>
              </w:rPr>
              <w:t>OUG nr.109/2011 – privind guvernanța corporativă a întreprinderilor publice, cu modificările și completările ulterioare</w:t>
            </w:r>
          </w:p>
        </w:tc>
      </w:tr>
      <w:tr w:rsidR="00F953EF" w14:paraId="5F8225E7" w14:textId="77777777" w:rsidTr="00470A10">
        <w:trPr>
          <w:trHeight w:val="641"/>
        </w:trPr>
        <w:tc>
          <w:tcPr>
            <w:tcW w:w="9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0410F" w14:textId="77777777" w:rsidR="00F953EF" w:rsidRDefault="00F953EF" w:rsidP="00470A10">
            <w:pPr>
              <w:pStyle w:val="Listparagraf"/>
              <w:tabs>
                <w:tab w:val="left" w:pos="851"/>
              </w:tabs>
              <w:ind w:left="0"/>
              <w:jc w:val="both"/>
            </w:pPr>
            <w:r>
              <w:rPr>
                <w:noProof/>
              </w:rPr>
              <mc:AlternateContent>
                <mc:Choice Requires="wps">
                  <w:drawing>
                    <wp:anchor distT="0" distB="0" distL="114300" distR="114300" simplePos="0" relativeHeight="251659264" behindDoc="0" locked="0" layoutInCell="1" allowOverlap="1" wp14:anchorId="3B96E825" wp14:editId="2754B4B3">
                      <wp:simplePos x="0" y="0"/>
                      <wp:positionH relativeFrom="column">
                        <wp:posOffset>5086985</wp:posOffset>
                      </wp:positionH>
                      <wp:positionV relativeFrom="paragraph">
                        <wp:posOffset>434340</wp:posOffset>
                      </wp:positionV>
                      <wp:extent cx="362585" cy="229870"/>
                      <wp:effectExtent l="0" t="0" r="18415" b="17780"/>
                      <wp:wrapNone/>
                      <wp:docPr id="1154311393" name="Rectangle 4"/>
                      <wp:cNvGraphicFramePr/>
                      <a:graphic xmlns:a="http://schemas.openxmlformats.org/drawingml/2006/main">
                        <a:graphicData uri="http://schemas.microsoft.com/office/word/2010/wordprocessingShape">
                          <wps:wsp>
                            <wps:cNvSpPr/>
                            <wps:spPr>
                              <a:xfrm>
                                <a:off x="0" y="0"/>
                                <a:ext cx="362585" cy="229870"/>
                              </a:xfrm>
                              <a:prstGeom prst="rect">
                                <a:avLst/>
                              </a:prstGeom>
                              <a:solidFill>
                                <a:srgbClr val="FFFFFF"/>
                              </a:solidFill>
                              <a:ln w="9528" cap="flat">
                                <a:solidFill>
                                  <a:srgbClr val="000000"/>
                                </a:solidFill>
                                <a:prstDash val="solid"/>
                                <a:miter/>
                              </a:ln>
                            </wps:spPr>
                            <wps:txbx>
                              <w:txbxContent>
                                <w:p w14:paraId="3C763081" w14:textId="77777777" w:rsidR="00F953EF" w:rsidRDefault="00F953EF" w:rsidP="00F953EF"/>
                              </w:txbxContent>
                            </wps:txbx>
                            <wps:bodyPr vertOverflow="clip" horzOverflow="clip"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rect w14:anchorId="3B96E825" id="Rectangle 4" o:spid="_x0000_s1026" style="position:absolute;left:0;text-align:left;margin-left:400.55pt;margin-top:34.2pt;width:28.55pt;height:1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" strokeweight=".26467mm">
                      <v:textbox>
                        <w:txbxContent>
                          <w:p w14:paraId="3C763081" w14:textId="77777777" w:rsidR="00F953EF" w:rsidRDefault="00F953EF" w:rsidP="00F953EF"/>
                        </w:txbxContent>
                      </v:textbox>
                    </v:rect>
                  </w:pict>
                </mc:Fallback>
              </mc:AlternateContent>
            </w:r>
            <w:proofErr w:type="spellStart"/>
            <w:r>
              <w:rPr>
                <w:rStyle w:val="Fontdeparagrafimplicit"/>
                <w:rFonts w:ascii="Times New Roman" w:hAnsi="Times New Roman" w:cs="Times New Roman"/>
                <w:sz w:val="20"/>
                <w:szCs w:val="20"/>
                <w:lang w:val="fr-BE"/>
              </w:rPr>
              <w:t>Numărul</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consilii</w:t>
            </w:r>
            <w:proofErr w:type="spellEnd"/>
            <w:r>
              <w:rPr>
                <w:rStyle w:val="Fontdeparagrafimplicit"/>
                <w:rFonts w:ascii="Times New Roman" w:hAnsi="Times New Roman" w:cs="Times New Roman"/>
                <w:sz w:val="20"/>
                <w:szCs w:val="20"/>
                <w:lang w:val="fr-BE"/>
              </w:rPr>
              <w:t xml:space="preserve"> de </w:t>
            </w:r>
            <w:proofErr w:type="spellStart"/>
            <w:r>
              <w:rPr>
                <w:rStyle w:val="Fontdeparagrafimplicit"/>
                <w:rFonts w:ascii="Times New Roman" w:hAnsi="Times New Roman" w:cs="Times New Roman"/>
                <w:sz w:val="20"/>
                <w:szCs w:val="20"/>
                <w:lang w:val="fr-BE"/>
              </w:rPr>
              <w:t>administrație</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din</w:t>
            </w:r>
            <w:proofErr w:type="spellEnd"/>
            <w:r>
              <w:rPr>
                <w:rStyle w:val="Fontdeparagrafimplicit"/>
                <w:rFonts w:ascii="Times New Roman" w:hAnsi="Times New Roman" w:cs="Times New Roman"/>
                <w:sz w:val="20"/>
                <w:szCs w:val="20"/>
                <w:lang w:val="fr-BE"/>
              </w:rPr>
              <w:t xml:space="preserve"> care </w:t>
            </w:r>
            <w:proofErr w:type="spellStart"/>
            <w:r>
              <w:rPr>
                <w:rStyle w:val="Fontdeparagrafimplicit"/>
                <w:rFonts w:ascii="Times New Roman" w:hAnsi="Times New Roman" w:cs="Times New Roman"/>
                <w:sz w:val="20"/>
                <w:szCs w:val="20"/>
                <w:lang w:val="fr-BE"/>
              </w:rPr>
              <w:t>faceți</w:t>
            </w:r>
            <w:proofErr w:type="spellEnd"/>
            <w:r>
              <w:rPr>
                <w:rStyle w:val="Fontdeparagrafimplicit"/>
                <w:rFonts w:ascii="Times New Roman" w:hAnsi="Times New Roman" w:cs="Times New Roman"/>
                <w:sz w:val="20"/>
                <w:szCs w:val="20"/>
                <w:lang w:val="fr-BE"/>
              </w:rPr>
              <w:t xml:space="preserve"> parte la data </w:t>
            </w:r>
            <w:proofErr w:type="spellStart"/>
            <w:r>
              <w:rPr>
                <w:rStyle w:val="Fontdeparagrafimplicit"/>
                <w:rFonts w:ascii="Times New Roman" w:hAnsi="Times New Roman" w:cs="Times New Roman"/>
                <w:sz w:val="20"/>
                <w:szCs w:val="20"/>
                <w:lang w:val="fr-BE"/>
              </w:rPr>
              <w:t>prezentei</w:t>
            </w:r>
            <w:proofErr w:type="spellEnd"/>
            <w:r>
              <w:rPr>
                <w:rStyle w:val="Fontdeparagrafimplicit"/>
                <w:rFonts w:ascii="Times New Roman" w:hAnsi="Times New Roman" w:cs="Times New Roman"/>
                <w:sz w:val="20"/>
                <w:szCs w:val="20"/>
                <w:lang w:val="fr-BE"/>
              </w:rPr>
              <w:t xml:space="preserve"> </w:t>
            </w:r>
            <w:proofErr w:type="spellStart"/>
            <w:r>
              <w:rPr>
                <w:rStyle w:val="Fontdeparagrafimplicit"/>
                <w:rFonts w:ascii="Times New Roman" w:hAnsi="Times New Roman" w:cs="Times New Roman"/>
                <w:sz w:val="20"/>
                <w:szCs w:val="20"/>
                <w:lang w:val="fr-BE"/>
              </w:rPr>
              <w:t>candidaturi</w:t>
            </w:r>
            <w:proofErr w:type="spellEnd"/>
            <w:r>
              <w:rPr>
                <w:rStyle w:val="Fontdeparagrafimplicit"/>
                <w:rFonts w:ascii="Times New Roman" w:hAnsi="Times New Roman" w:cs="Times New Roman"/>
                <w:sz w:val="20"/>
                <w:szCs w:val="20"/>
                <w:lang w:val="fr-BE"/>
              </w:rPr>
              <w:t xml:space="preserve"> (art.33. </w:t>
            </w:r>
            <w:r>
              <w:rPr>
                <w:rStyle w:val="Fontdeparagrafimplicit"/>
                <w:rFonts w:ascii="Times New Roman" w:hAnsi="Times New Roman" w:cs="Times New Roman"/>
                <w:sz w:val="20"/>
                <w:szCs w:val="20"/>
                <w:lang w:val="ro-RO"/>
              </w:rPr>
              <w:t>OUG nr.109/2011 – privind guvernanța corporativă a întreprinderilor publice, cu modificările și completările ulterioare</w:t>
            </w:r>
          </w:p>
          <w:p w14:paraId="7A2C8728" w14:textId="77777777" w:rsidR="00F953EF" w:rsidRDefault="00F953EF" w:rsidP="00470A10">
            <w:pPr>
              <w:pStyle w:val="Listparagraf"/>
              <w:tabs>
                <w:tab w:val="left" w:pos="851"/>
              </w:tabs>
              <w:ind w:left="0"/>
              <w:jc w:val="both"/>
              <w:rPr>
                <w:rFonts w:ascii="Times New Roman" w:hAnsi="Times New Roman" w:cs="Times New Roman"/>
                <w:sz w:val="20"/>
                <w:szCs w:val="20"/>
              </w:rPr>
            </w:pPr>
          </w:p>
          <w:p w14:paraId="1949F7E7" w14:textId="77777777" w:rsidR="00F953EF" w:rsidRDefault="00F953EF" w:rsidP="00470A10">
            <w:pPr>
              <w:pStyle w:val="Listparagraf"/>
              <w:tabs>
                <w:tab w:val="left" w:pos="851"/>
              </w:tabs>
              <w:ind w:left="0"/>
              <w:jc w:val="both"/>
              <w:rPr>
                <w:rFonts w:ascii="Times New Roman" w:hAnsi="Times New Roman" w:cs="Times New Roman"/>
                <w:sz w:val="20"/>
                <w:szCs w:val="20"/>
              </w:rPr>
            </w:pPr>
          </w:p>
          <w:p w14:paraId="45B821D3" w14:textId="77777777" w:rsidR="00F953EF" w:rsidRDefault="00F953EF" w:rsidP="00470A10">
            <w:pPr>
              <w:pStyle w:val="Listparagraf"/>
              <w:tabs>
                <w:tab w:val="left" w:pos="851"/>
              </w:tabs>
              <w:ind w:left="0"/>
              <w:jc w:val="both"/>
              <w:rPr>
                <w:rFonts w:ascii="Times New Roman" w:hAnsi="Times New Roman" w:cs="Times New Roman"/>
                <w:sz w:val="20"/>
                <w:szCs w:val="20"/>
              </w:rPr>
            </w:pPr>
          </w:p>
          <w:p w14:paraId="43F66B60" w14:textId="77777777" w:rsidR="00F953EF" w:rsidRDefault="00F953EF" w:rsidP="00470A10">
            <w:pPr>
              <w:pStyle w:val="Listparagraf"/>
              <w:tabs>
                <w:tab w:val="left" w:pos="851"/>
              </w:tabs>
              <w:ind w:left="0"/>
              <w:jc w:val="both"/>
              <w:rPr>
                <w:rFonts w:ascii="Times New Roman" w:hAnsi="Times New Roman" w:cs="Times New Roman"/>
                <w:sz w:val="20"/>
                <w:szCs w:val="20"/>
              </w:rPr>
            </w:pPr>
          </w:p>
        </w:tc>
      </w:tr>
    </w:tbl>
    <w:p w14:paraId="1EF4FB91" w14:textId="77777777" w:rsidR="00F953EF" w:rsidRDefault="00F953EF" w:rsidP="00F953EF">
      <w:pPr>
        <w:pStyle w:val="Listparagraf"/>
        <w:jc w:val="both"/>
        <w:rPr>
          <w:rFonts w:ascii="Times New Roman" w:hAnsi="Times New Roman" w:cs="Times New Roman"/>
          <w:sz w:val="20"/>
          <w:szCs w:val="20"/>
        </w:rPr>
      </w:pPr>
    </w:p>
    <w:p w14:paraId="3763ABB0"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rPr>
      </w:pPr>
    </w:p>
    <w:p w14:paraId="05BE59C1" w14:textId="77777777" w:rsidR="00F953EF" w:rsidRDefault="00F953EF" w:rsidP="00F953EF">
      <w:pPr>
        <w:autoSpaceDE w:val="0"/>
        <w:spacing w:line="276" w:lineRule="auto"/>
        <w:jc w:val="both"/>
      </w:pPr>
      <w:r>
        <w:rPr>
          <w:rStyle w:val="Fontdeparagrafimplicit"/>
          <w:rFonts w:ascii="Times New Roman" w:hAnsi="Times New Roman" w:cs="Times New Roman"/>
          <w:i/>
          <w:color w:val="000000"/>
          <w:sz w:val="20"/>
          <w:szCs w:val="20"/>
          <w:lang w:val="ro-RO"/>
        </w:rPr>
        <w:t xml:space="preserve"> </w:t>
      </w:r>
      <w:r>
        <w:rPr>
          <w:rStyle w:val="Fontdeparagrafimplicit"/>
          <w:rFonts w:ascii="Times New Roman" w:hAnsi="Times New Roman" w:cs="Times New Roman"/>
          <w:sz w:val="20"/>
          <w:szCs w:val="20"/>
          <w:lang w:val="ro-RO" w:eastAsia="en-GB"/>
        </w:rPr>
        <w:t>Subsemnatul/a __________________________________</w:t>
      </w:r>
    </w:p>
    <w:p w14:paraId="7285FA48" w14:textId="77777777" w:rsidR="00F953EF" w:rsidRDefault="00F953EF" w:rsidP="00F953EF">
      <w:pPr>
        <w:autoSpaceDE w:val="0"/>
        <w:spacing w:line="276" w:lineRule="auto"/>
        <w:jc w:val="both"/>
      </w:pPr>
      <w:r>
        <w:rPr>
          <w:rStyle w:val="Fontdeparagrafimplicit"/>
          <w:rFonts w:ascii="Times New Roman" w:hAnsi="Times New Roman" w:cs="Times New Roman"/>
          <w:sz w:val="20"/>
          <w:szCs w:val="20"/>
          <w:lang w:val="ro-RO" w:eastAsia="en-GB"/>
        </w:rPr>
        <w:t>declar că informaţiile furnizate sunt complete şi corecte în fiecare detaliu şi înţeleg că ............... ............................ și/sau ARC Consulting SRL are dreptul de a solicita, în scopul verificării şi confirmării declaraţiilor orice alte documente doveditoare de care dispun sau sunt solicitate.</w:t>
      </w:r>
    </w:p>
    <w:p w14:paraId="18DF8CB4" w14:textId="77777777" w:rsidR="00F953EF" w:rsidRDefault="00F953EF" w:rsidP="00F953EF">
      <w:pPr>
        <w:tabs>
          <w:tab w:val="left" w:pos="360"/>
        </w:tabs>
        <w:autoSpaceDE w:val="0"/>
        <w:spacing w:line="276" w:lineRule="auto"/>
        <w:jc w:val="both"/>
        <w:rPr>
          <w:rFonts w:ascii="Times New Roman" w:hAnsi="Times New Roman" w:cs="Times New Roman"/>
          <w:sz w:val="20"/>
          <w:szCs w:val="20"/>
          <w:lang w:val="ro-RO"/>
        </w:rPr>
      </w:pPr>
    </w:p>
    <w:p w14:paraId="53258246" w14:textId="77777777" w:rsidR="00F953EF" w:rsidRDefault="00F953EF" w:rsidP="00F953EF">
      <w:pPr>
        <w:tabs>
          <w:tab w:val="left" w:pos="360"/>
        </w:tabs>
        <w:autoSpaceDE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610389B3" w14:textId="77777777" w:rsidR="00F953EF" w:rsidRDefault="00F953EF" w:rsidP="00F953EF">
      <w:pPr>
        <w:pStyle w:val="Default"/>
        <w:tabs>
          <w:tab w:val="left" w:pos="851"/>
        </w:tabs>
        <w:spacing w:line="276" w:lineRule="auto"/>
        <w:rPr>
          <w:rFonts w:ascii="Times New Roman" w:hAnsi="Times New Roman" w:cs="Times New Roman"/>
          <w:color w:val="auto"/>
          <w:sz w:val="20"/>
          <w:szCs w:val="20"/>
        </w:rPr>
      </w:pPr>
    </w:p>
    <w:p w14:paraId="5FC682CC" w14:textId="77777777" w:rsidR="00F953EF" w:rsidRDefault="00F953EF" w:rsidP="00F953EF">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5D94C617" w14:textId="77777777" w:rsidR="00F953EF" w:rsidRDefault="00F953EF" w:rsidP="00F953EF">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2F805578" w14:textId="77777777" w:rsidR="00F953EF" w:rsidRDefault="00F953EF" w:rsidP="00F953EF">
      <w:pPr>
        <w:tabs>
          <w:tab w:val="left" w:pos="851"/>
        </w:tabs>
        <w:spacing w:line="276" w:lineRule="auto"/>
        <w:ind w:left="720"/>
        <w:jc w:val="both"/>
        <w:rPr>
          <w:rFonts w:ascii="Times New Roman" w:hAnsi="Times New Roman" w:cs="Times New Roman"/>
          <w:b/>
          <w:sz w:val="20"/>
          <w:szCs w:val="20"/>
          <w:lang w:val="ro-RO"/>
        </w:rPr>
      </w:pPr>
    </w:p>
    <w:p w14:paraId="695BB2C2" w14:textId="77777777" w:rsidR="00F953EF" w:rsidRDefault="00F953EF" w:rsidP="00F953EF">
      <w:pPr>
        <w:spacing w:line="276" w:lineRule="auto"/>
        <w:rPr>
          <w:lang w:val="ro-RO"/>
        </w:rPr>
      </w:pPr>
      <w:r>
        <w:rPr>
          <w:rStyle w:val="Fontdeparagrafimplicit"/>
          <w:rFonts w:ascii="Times New Roman" w:hAnsi="Times New Roman" w:cs="Times New Roman"/>
          <w:i/>
          <w:sz w:val="20"/>
          <w:szCs w:val="20"/>
          <w:lang w:val="ro-RO"/>
        </w:rPr>
        <w:t>**</w:t>
      </w:r>
      <w:r>
        <w:rPr>
          <w:rStyle w:val="Fontdeparagrafimplicit"/>
          <w:rFonts w:ascii="Times New Roman" w:hAnsi="Times New Roman" w:cs="Times New Roman"/>
          <w:b/>
          <w:bCs/>
          <w:i/>
          <w:color w:val="000000"/>
          <w:sz w:val="20"/>
          <w:szCs w:val="20"/>
          <w:lang w:val="ro-RO"/>
        </w:rPr>
        <w:t>Art. 326 Cod Penal - Falsul în declarații</w:t>
      </w:r>
    </w:p>
    <w:p w14:paraId="7DE5B854" w14:textId="77777777" w:rsidR="00F953EF" w:rsidRDefault="00F953EF" w:rsidP="00F953EF">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70DD7862"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7B6029D4"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3331AF50"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141F6F4D"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14FD8B48"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5DD5065F"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506253B6"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673247DA" w14:textId="77777777" w:rsidR="00F953EF" w:rsidRDefault="00F953EF" w:rsidP="00F953EF">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0EFB7521"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5FC91AEC"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411AC8D2" w14:textId="77777777" w:rsidR="00F953EF" w:rsidRDefault="00F953EF" w:rsidP="00F953EF">
      <w:pPr>
        <w:pStyle w:val="Listparagraf"/>
        <w:tabs>
          <w:tab w:val="left" w:pos="142"/>
        </w:tabs>
        <w:spacing w:line="276" w:lineRule="auto"/>
        <w:ind w:left="709" w:right="142"/>
        <w:jc w:val="both"/>
        <w:rPr>
          <w:rFonts w:ascii="Times New Roman" w:eastAsia="Times New Roman" w:hAnsi="Times New Roman" w:cs="Times New Roman"/>
          <w:sz w:val="20"/>
          <w:szCs w:val="20"/>
          <w:lang w:val="ro-RO"/>
        </w:rPr>
      </w:pPr>
    </w:p>
    <w:p w14:paraId="07FF384D" w14:textId="77777777" w:rsidR="00BF36F7" w:rsidRPr="00F953EF" w:rsidRDefault="00BF36F7">
      <w:pPr>
        <w:rPr>
          <w:lang w:val="ro-RO"/>
        </w:rPr>
      </w:pPr>
    </w:p>
    <w:sectPr w:rsidR="00BF36F7" w:rsidRPr="00F95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5958"/>
    <w:multiLevelType w:val="multilevel"/>
    <w:tmpl w:val="797CF3C0"/>
    <w:lvl w:ilvl="0">
      <w:numFmt w:val="bullet"/>
      <w:lvlText w:val="-"/>
      <w:lvlJc w:val="left"/>
      <w:pPr>
        <w:ind w:left="720" w:hanging="360"/>
      </w:pPr>
      <w:rPr>
        <w:rFonts w:ascii="Arial" w:eastAsia="Times New Roman" w:hAnsi="Arial" w:cs="Arial"/>
        <w:strike w:val="0"/>
        <w:dstrike w:val="0"/>
        <w:u w:val="none" w:color="000000"/>
        <w:effect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2D55BC6"/>
    <w:multiLevelType w:val="multilevel"/>
    <w:tmpl w:val="1E66AF62"/>
    <w:lvl w:ilvl="0">
      <w:numFmt w:val="bullet"/>
      <w:lvlText w:val="-"/>
      <w:lvlJc w:val="left"/>
      <w:pPr>
        <w:ind w:left="720" w:hanging="360"/>
      </w:pPr>
      <w:rPr>
        <w:rFonts w:ascii="Arial" w:eastAsia="Times New Roman" w:hAnsi="Arial" w:cs="Arial"/>
        <w:strike w:val="0"/>
        <w:dstrike w:val="0"/>
        <w:u w:val="none" w:color="000000"/>
        <w:effect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4616541">
    <w:abstractNumId w:val="0"/>
    <w:lvlOverride w:ilvl="0"/>
    <w:lvlOverride w:ilvl="1"/>
    <w:lvlOverride w:ilvl="2"/>
    <w:lvlOverride w:ilvl="3"/>
    <w:lvlOverride w:ilvl="4"/>
    <w:lvlOverride w:ilvl="5"/>
    <w:lvlOverride w:ilvl="6"/>
    <w:lvlOverride w:ilvl="7"/>
    <w:lvlOverride w:ilvl="8"/>
  </w:num>
  <w:num w:numId="2" w16cid:durableId="63124898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EF"/>
    <w:rsid w:val="002052F2"/>
    <w:rsid w:val="002B0EA7"/>
    <w:rsid w:val="00312D6D"/>
    <w:rsid w:val="005E55BE"/>
    <w:rsid w:val="006833BE"/>
    <w:rsid w:val="00BF36F7"/>
    <w:rsid w:val="00CB4016"/>
    <w:rsid w:val="00F9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7452"/>
  <w15:chartTrackingRefBased/>
  <w15:docId w15:val="{8A182D94-6CF9-4124-BBFD-BB410D12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3EF"/>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F953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53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53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53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53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53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3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3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3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3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53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53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53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53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5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3EF"/>
    <w:rPr>
      <w:rFonts w:eastAsiaTheme="majorEastAsia" w:cstheme="majorBidi"/>
      <w:color w:val="272727" w:themeColor="text1" w:themeTint="D8"/>
    </w:rPr>
  </w:style>
  <w:style w:type="paragraph" w:styleId="Title">
    <w:name w:val="Title"/>
    <w:basedOn w:val="Normal"/>
    <w:next w:val="Normal"/>
    <w:link w:val="TitleChar"/>
    <w:uiPriority w:val="10"/>
    <w:qFormat/>
    <w:rsid w:val="00F953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3EF"/>
    <w:pPr>
      <w:spacing w:before="160"/>
      <w:jc w:val="center"/>
    </w:pPr>
    <w:rPr>
      <w:i/>
      <w:iCs/>
      <w:color w:val="404040" w:themeColor="text1" w:themeTint="BF"/>
    </w:rPr>
  </w:style>
  <w:style w:type="character" w:customStyle="1" w:styleId="QuoteChar">
    <w:name w:val="Quote Char"/>
    <w:basedOn w:val="DefaultParagraphFont"/>
    <w:link w:val="Quote"/>
    <w:uiPriority w:val="29"/>
    <w:rsid w:val="00F953EF"/>
    <w:rPr>
      <w:i/>
      <w:iCs/>
      <w:color w:val="404040" w:themeColor="text1" w:themeTint="BF"/>
    </w:rPr>
  </w:style>
  <w:style w:type="paragraph" w:styleId="ListParagraph">
    <w:name w:val="List Paragraph"/>
    <w:basedOn w:val="Normal"/>
    <w:uiPriority w:val="34"/>
    <w:qFormat/>
    <w:rsid w:val="00F953EF"/>
    <w:pPr>
      <w:ind w:left="720"/>
      <w:contextualSpacing/>
    </w:pPr>
  </w:style>
  <w:style w:type="character" w:styleId="IntenseEmphasis">
    <w:name w:val="Intense Emphasis"/>
    <w:basedOn w:val="DefaultParagraphFont"/>
    <w:uiPriority w:val="21"/>
    <w:qFormat/>
    <w:rsid w:val="00F953EF"/>
    <w:rPr>
      <w:i/>
      <w:iCs/>
      <w:color w:val="2F5496" w:themeColor="accent1" w:themeShade="BF"/>
    </w:rPr>
  </w:style>
  <w:style w:type="paragraph" w:styleId="IntenseQuote">
    <w:name w:val="Intense Quote"/>
    <w:basedOn w:val="Normal"/>
    <w:next w:val="Normal"/>
    <w:link w:val="IntenseQuoteChar"/>
    <w:uiPriority w:val="30"/>
    <w:qFormat/>
    <w:rsid w:val="00F953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53EF"/>
    <w:rPr>
      <w:i/>
      <w:iCs/>
      <w:color w:val="2F5496" w:themeColor="accent1" w:themeShade="BF"/>
    </w:rPr>
  </w:style>
  <w:style w:type="character" w:styleId="IntenseReference">
    <w:name w:val="Intense Reference"/>
    <w:basedOn w:val="DefaultParagraphFont"/>
    <w:uiPriority w:val="32"/>
    <w:qFormat/>
    <w:rsid w:val="00F953EF"/>
    <w:rPr>
      <w:b/>
      <w:bCs/>
      <w:smallCaps/>
      <w:color w:val="2F5496" w:themeColor="accent1" w:themeShade="BF"/>
      <w:spacing w:val="5"/>
    </w:rPr>
  </w:style>
  <w:style w:type="paragraph" w:customStyle="1" w:styleId="Listparagraf">
    <w:name w:val="Listă paragraf"/>
    <w:basedOn w:val="Normal"/>
    <w:rsid w:val="00F953EF"/>
    <w:pPr>
      <w:ind w:left="720"/>
      <w:contextualSpacing/>
    </w:pPr>
  </w:style>
  <w:style w:type="paragraph" w:customStyle="1" w:styleId="Subsol">
    <w:name w:val="Subsol"/>
    <w:basedOn w:val="Normal"/>
    <w:rsid w:val="00F953EF"/>
    <w:pPr>
      <w:tabs>
        <w:tab w:val="center" w:pos="4680"/>
        <w:tab w:val="right" w:pos="9360"/>
      </w:tabs>
      <w:suppressAutoHyphens w:val="0"/>
    </w:pPr>
    <w:rPr>
      <w:rFonts w:ascii="Calibri" w:eastAsia="Calibri" w:hAnsi="Calibri" w:cs="Times New Roman"/>
      <w:kern w:val="0"/>
      <w:sz w:val="22"/>
      <w:szCs w:val="22"/>
      <w:lang w:val="en-US" w:eastAsia="en-US" w:bidi="ar-SA"/>
    </w:rPr>
  </w:style>
  <w:style w:type="paragraph" w:customStyle="1" w:styleId="Indentcorptext">
    <w:name w:val="Indent corp text"/>
    <w:basedOn w:val="Normal"/>
    <w:rsid w:val="00F953EF"/>
    <w:pPr>
      <w:suppressAutoHyphens w:val="0"/>
      <w:spacing w:after="120"/>
      <w:ind w:left="283"/>
    </w:pPr>
    <w:rPr>
      <w:rFonts w:ascii="Times New Roman" w:eastAsia="Times New Roman" w:hAnsi="Times New Roman" w:cs="Times New Roman"/>
      <w:kern w:val="0"/>
      <w:lang w:val="en-IE" w:eastAsia="en-US" w:bidi="ar-SA"/>
    </w:rPr>
  </w:style>
  <w:style w:type="paragraph" w:customStyle="1" w:styleId="Default">
    <w:name w:val="Default"/>
    <w:rsid w:val="00F953EF"/>
    <w:pPr>
      <w:autoSpaceDE w:val="0"/>
      <w:autoSpaceDN w:val="0"/>
      <w:spacing w:after="0" w:line="240" w:lineRule="auto"/>
    </w:pPr>
    <w:rPr>
      <w:rFonts w:ascii="Arial" w:eastAsia="Times New Roman" w:hAnsi="Arial" w:cs="Arial"/>
      <w:color w:val="000000"/>
      <w:kern w:val="0"/>
      <w:lang w:val="ro-RO" w:eastAsia="ro-RO"/>
      <w14:ligatures w14:val="none"/>
    </w:rPr>
  </w:style>
  <w:style w:type="character" w:customStyle="1" w:styleId="Fontdeparagrafimplicit">
    <w:name w:val="Font de paragraf implicit"/>
    <w:rsid w:val="00F953EF"/>
  </w:style>
  <w:style w:type="character" w:customStyle="1" w:styleId="apple-converted-space">
    <w:name w:val="apple-converted-space"/>
    <w:rsid w:val="00F95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2025-12-11T18:57:00Z</dcterms:created>
  <dcterms:modified xsi:type="dcterms:W3CDTF">2025-12-11T19:05:00Z</dcterms:modified>
</cp:coreProperties>
</file>